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31" w:rsidRPr="0020109D" w:rsidRDefault="0020109D">
      <w:pPr>
        <w:rPr>
          <w:b/>
          <w:sz w:val="32"/>
          <w:szCs w:val="32"/>
          <w:u w:val="single"/>
        </w:rPr>
      </w:pPr>
      <w:r w:rsidRPr="0020109D">
        <w:rPr>
          <w:b/>
          <w:sz w:val="32"/>
          <w:szCs w:val="32"/>
          <w:u w:val="single"/>
        </w:rPr>
        <w:t>Annonce N°059YYKT</w:t>
      </w:r>
    </w:p>
    <w:p w:rsidR="00AE122D" w:rsidRDefault="00AE122D"/>
    <w:p w:rsidR="00AE122D" w:rsidRPr="00AE122D" w:rsidRDefault="00AE122D" w:rsidP="00AE12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E12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Agent de Nettoyage H/F</w:t>
      </w:r>
    </w:p>
    <w:p w:rsidR="00AE122D" w:rsidRPr="00AE122D" w:rsidRDefault="009A108F" w:rsidP="00AE122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5" w:tooltip="Offres d'emploi à Pamproux - 79" w:history="1">
        <w:proofErr w:type="spellStart"/>
        <w:r w:rsidR="00AE122D" w:rsidRPr="00B5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Pamproux</w:t>
        </w:r>
        <w:proofErr w:type="spellEnd"/>
        <w:r w:rsidR="00AE122D" w:rsidRPr="00B5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 xml:space="preserve"> - 79</w:t>
        </w:r>
      </w:hyperlink>
      <w:r w:rsidR="00AE122D"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AE122D" w:rsidRPr="00AE122D" w:rsidRDefault="00AE122D" w:rsidP="00AE122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Travail temporaire - 3 mois - Temps partiel </w:t>
      </w:r>
    </w:p>
    <w:p w:rsidR="00AE122D" w:rsidRPr="00AE122D" w:rsidRDefault="00AE122D" w:rsidP="00AE12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E122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Poste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Votre agence Triangle de Niort recrute pour le compte de son client spécialisé dans l'industrie agroalimentaire, un Agent de Nettoyage H/F.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Description de la mission </w:t>
      </w:r>
      <w:proofErr w:type="gramStart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  <w:proofErr w:type="gramEnd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Dans le cadre de votre mission vous serez amené à : nettoyage des vestiaires, de l'usine, extérieur, hall, bureau et sanitaire</w:t>
      </w: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E122D" w:rsidRPr="00AE122D" w:rsidRDefault="00AE122D" w:rsidP="00AE12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E122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Profil recherché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Connaissance : techniques de nettoyage et d'entretien indispensable.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Expériences et compétences : expérience exigée.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Diplôme/Niveau d'étude : CAP/BEP.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Savoir-être : motivé, ponctuel et rigueur.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Contrat : Mission d'intérim.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Horaires : 20 heures/semaine sur 5 jours – 17 heures / 21 heures.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Lieu : </w:t>
      </w:r>
      <w:proofErr w:type="spellStart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Pamproux</w:t>
      </w:r>
      <w:proofErr w:type="spellEnd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AE122D" w:rsidRPr="00AE122D" w:rsidRDefault="00AE122D" w:rsidP="00AE12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E122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Informations complémentaires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Salaire : 9, 88 € taux horaire. 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Publiée le 09/11/2018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Réf : 56df </w:t>
      </w:r>
    </w:p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20109D" w:rsidRPr="0020109D" w:rsidRDefault="0020109D" w:rsidP="0020109D">
      <w:pPr>
        <w:rPr>
          <w:b/>
          <w:sz w:val="32"/>
          <w:szCs w:val="32"/>
          <w:u w:val="single"/>
        </w:rPr>
      </w:pPr>
      <w:r w:rsidRPr="0020109D">
        <w:rPr>
          <w:b/>
          <w:sz w:val="32"/>
          <w:szCs w:val="32"/>
          <w:u w:val="single"/>
        </w:rPr>
        <w:t>Annonce N°</w:t>
      </w:r>
      <w:r>
        <w:rPr>
          <w:b/>
          <w:sz w:val="32"/>
          <w:szCs w:val="32"/>
          <w:u w:val="single"/>
        </w:rPr>
        <w:t>062KHTJ</w:t>
      </w: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0109D" w:rsidRDefault="0020109D" w:rsidP="00AE1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Employé de ménage</w:t>
      </w: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HOTEL &amp; RESIDENCE POITIERS - </w:t>
      </w:r>
      <w:proofErr w:type="spellStart"/>
      <w:r w:rsidRPr="00AE122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Jaunay</w:t>
      </w:r>
      <w:proofErr w:type="spellEnd"/>
      <w:r w:rsidRPr="00AE122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-Clan (86)</w:t>
      </w: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1 030 € par mois - Temps partiel, CDD</w:t>
      </w:r>
    </w:p>
    <w:p w:rsidR="00AE122D" w:rsidRPr="00AE122D" w:rsidRDefault="009A108F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6" w:history="1">
        <w:r w:rsidR="00AE122D" w:rsidRPr="00B5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Postuler</w:t>
        </w:r>
      </w:hyperlink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Nous recherchons pour notre établissement hôtelier, un(e) employé(e) de ménage.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Vos missions seront :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- Nettoyage des parties communes de l'établissement (réception, couloirs, extérieurs…)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- Nettoyage des chambres en recouche et à blanc :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&gt; Changer le linge de lit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&gt; Refaire les lits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&gt; Nettoyage complet des chambres (du sol aux sanitaires)</w:t>
      </w: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&gt; Renouveler le linge de toilette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- Aide au service du petit déjeuner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Rigueur, dynamisme et sens du détail sont les clés de la réussite sur ce poste.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CDD de 2 mois.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24h / semaine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Type d'emploi : Temps partiel, CDD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Salaire : 1 030,00€ /mois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Expérience:</w:t>
      </w:r>
    </w:p>
    <w:p w:rsidR="00AE122D" w:rsidRPr="00AE122D" w:rsidRDefault="00AE122D" w:rsidP="00AE12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Ménage: 1 an (Souhaité)</w:t>
      </w: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B5757D">
        <w:rPr>
          <w:rFonts w:ascii="Times New Roman" w:eastAsia="Times New Roman" w:hAnsi="Times New Roman" w:cs="Times New Roman"/>
          <w:sz w:val="28"/>
          <w:szCs w:val="28"/>
          <w:lang w:eastAsia="fr-FR"/>
        </w:rPr>
        <w:t>il</w:t>
      </w:r>
      <w:proofErr w:type="gramEnd"/>
      <w:r w:rsidRPr="00B5757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a 18 jours</w:t>
      </w:r>
    </w:p>
    <w:p w:rsidR="00AE122D" w:rsidRPr="00B5757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0109D" w:rsidRPr="0020109D" w:rsidRDefault="0020109D" w:rsidP="0020109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Annonce N°2382383</w:t>
      </w: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Agent de propreté des locaux</w:t>
      </w: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Apsya</w:t>
      </w:r>
      <w:proofErr w:type="spellEnd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nettoyage - Poitiers (86)</w:t>
      </w: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10,12 € par heure - Temps plein, CDI</w:t>
      </w:r>
    </w:p>
    <w:p w:rsidR="00AE122D" w:rsidRPr="00AE122D" w:rsidRDefault="009A108F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7" w:history="1">
        <w:r w:rsidR="00AE122D" w:rsidRPr="00B5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Postuler</w:t>
        </w:r>
      </w:hyperlink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Voici les différentes missions :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Nettoyer et entretenir les locaux et surfaces, mobiliers et matériels utilisés dans le respect des règles et consignes de sécurité et d'hygiène.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Remise en état, nettoyage mécanisé des sols (</w:t>
      </w:r>
      <w:proofErr w:type="spellStart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autolaveuse</w:t>
      </w:r>
      <w:proofErr w:type="spellEnd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monobrosse</w:t>
      </w:r>
      <w:proofErr w:type="spellEnd"/>
      <w:proofErr w:type="gramStart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) ,</w:t>
      </w:r>
      <w:proofErr w:type="gramEnd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vitrerie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Entretenir et ranger le matériel après utilisation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Détecter et signaler à la hiérarchie les anomalies et les dégradations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Profil recherché: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Vous êtes efficace, très rigoureux dans votre travail et vous respecter les règles d'hygiène et de sécurité.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Sens de l'organisation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Respect des règles d'hygiène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Rapidité et qualité d'exécution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Qualités relationnelles (discrétion, honnêteté, amabilité)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Véhicule indispensable.</w:t>
      </w: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0109D" w:rsidRPr="0020109D" w:rsidRDefault="0020109D" w:rsidP="0020109D">
      <w:pPr>
        <w:rPr>
          <w:b/>
          <w:sz w:val="32"/>
          <w:szCs w:val="32"/>
          <w:u w:val="single"/>
        </w:rPr>
      </w:pPr>
      <w:r w:rsidRPr="0020109D">
        <w:rPr>
          <w:b/>
          <w:sz w:val="32"/>
          <w:szCs w:val="32"/>
          <w:u w:val="single"/>
        </w:rPr>
        <w:t>Annonce N°0</w:t>
      </w:r>
      <w:r>
        <w:rPr>
          <w:b/>
          <w:sz w:val="32"/>
          <w:szCs w:val="32"/>
          <w:u w:val="single"/>
        </w:rPr>
        <w:t>UE6341</w:t>
      </w:r>
    </w:p>
    <w:p w:rsidR="00AE122D" w:rsidRPr="0020109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E122D" w:rsidRPr="004046C5" w:rsidRDefault="00AE122D" w:rsidP="00AE122D">
      <w:pPr>
        <w:rPr>
          <w:b/>
          <w:color w:val="FF0000"/>
          <w:sz w:val="28"/>
          <w:szCs w:val="28"/>
        </w:rPr>
      </w:pPr>
      <w:r w:rsidRPr="004046C5">
        <w:rPr>
          <w:b/>
          <w:color w:val="FF0000"/>
          <w:sz w:val="28"/>
          <w:szCs w:val="28"/>
        </w:rPr>
        <w:t>AGENT DE SERVICE HOTELIER H/F KORIAN AGAPANTHE</w:t>
      </w:r>
    </w:p>
    <w:p w:rsidR="00AE122D" w:rsidRPr="0020109D" w:rsidRDefault="009A108F" w:rsidP="00AE122D">
      <w:pPr>
        <w:rPr>
          <w:sz w:val="28"/>
          <w:szCs w:val="28"/>
        </w:rPr>
      </w:pPr>
      <w:hyperlink r:id="rId8" w:tgtFrame="_blank" w:history="1">
        <w:r w:rsidR="00AE122D" w:rsidRPr="0020109D">
          <w:rPr>
            <w:rStyle w:val="Lienhypertexte"/>
            <w:sz w:val="28"/>
            <w:szCs w:val="28"/>
          </w:rPr>
          <w:t>Korian</w:t>
        </w:r>
      </w:hyperlink>
      <w:hyperlink r:id="rId9" w:tgtFrame="_blank" w:history="1">
        <w:r w:rsidR="00AE122D" w:rsidRPr="0020109D">
          <w:rPr>
            <w:rStyle w:val="slnounderline"/>
            <w:color w:val="0000FF"/>
            <w:sz w:val="28"/>
            <w:szCs w:val="28"/>
            <w:u w:val="single"/>
          </w:rPr>
          <w:t>358 avis</w:t>
        </w:r>
      </w:hyperlink>
      <w:r w:rsidR="00AE122D" w:rsidRPr="0020109D">
        <w:rPr>
          <w:sz w:val="28"/>
          <w:szCs w:val="28"/>
        </w:rPr>
        <w:t xml:space="preserve"> - Poitiers (86)</w:t>
      </w:r>
    </w:p>
    <w:p w:rsidR="00AE122D" w:rsidRPr="0020109D" w:rsidRDefault="00AE122D" w:rsidP="00AE122D">
      <w:pPr>
        <w:rPr>
          <w:sz w:val="28"/>
          <w:szCs w:val="28"/>
        </w:rPr>
      </w:pPr>
      <w:r w:rsidRPr="0020109D">
        <w:rPr>
          <w:sz w:val="28"/>
          <w:szCs w:val="28"/>
        </w:rPr>
        <w:t>CDI</w:t>
      </w:r>
    </w:p>
    <w:p w:rsidR="00AE122D" w:rsidRPr="0020109D" w:rsidRDefault="009A108F" w:rsidP="00AE122D">
      <w:pPr>
        <w:rPr>
          <w:sz w:val="28"/>
          <w:szCs w:val="28"/>
        </w:rPr>
      </w:pPr>
      <w:hyperlink r:id="rId10" w:tgtFrame="_blank" w:history="1">
        <w:r w:rsidR="00AE122D" w:rsidRPr="0020109D">
          <w:rPr>
            <w:rStyle w:val="Lienhypertexte"/>
            <w:sz w:val="28"/>
            <w:szCs w:val="28"/>
          </w:rPr>
          <w:t>Voir ou postuler à cet emploi</w:t>
        </w:r>
      </w:hyperlink>
    </w:p>
    <w:p w:rsidR="00AE122D" w:rsidRPr="0020109D" w:rsidRDefault="00AE122D" w:rsidP="00AE122D">
      <w:pPr>
        <w:pStyle w:val="Titre5"/>
        <w:rPr>
          <w:sz w:val="28"/>
          <w:szCs w:val="28"/>
        </w:rPr>
      </w:pPr>
      <w:r w:rsidRPr="0020109D">
        <w:rPr>
          <w:sz w:val="28"/>
          <w:szCs w:val="28"/>
        </w:rPr>
        <w:t>Présentation du Groupe</w:t>
      </w:r>
    </w:p>
    <w:p w:rsidR="00AE122D" w:rsidRPr="0020109D" w:rsidRDefault="00AE122D" w:rsidP="00AE122D">
      <w:pPr>
        <w:rPr>
          <w:sz w:val="28"/>
          <w:szCs w:val="28"/>
        </w:rPr>
      </w:pPr>
      <w:r w:rsidRPr="0020109D">
        <w:rPr>
          <w:sz w:val="28"/>
          <w:szCs w:val="28"/>
        </w:rPr>
        <w:t xml:space="preserve">Vous souhaitez donner du sens à votre carrière et évoluer au sein d'un groupe d'envergure européenne ? Rejoignez </w:t>
      </w:r>
      <w:proofErr w:type="spellStart"/>
      <w:r w:rsidRPr="0020109D">
        <w:rPr>
          <w:sz w:val="28"/>
          <w:szCs w:val="28"/>
        </w:rPr>
        <w:t>Korian</w:t>
      </w:r>
      <w:proofErr w:type="spellEnd"/>
      <w:r w:rsidRPr="0020109D">
        <w:rPr>
          <w:sz w:val="28"/>
          <w:szCs w:val="28"/>
        </w:rPr>
        <w:t xml:space="preserve">, le 1er groupe européen spécialiste du Bien Vieillir et de la prise en charge des personnes âgées dépendantes. </w:t>
      </w:r>
      <w:proofErr w:type="spellStart"/>
      <w:r w:rsidRPr="0020109D">
        <w:rPr>
          <w:sz w:val="28"/>
          <w:szCs w:val="28"/>
        </w:rPr>
        <w:t>Korian</w:t>
      </w:r>
      <w:proofErr w:type="spellEnd"/>
      <w:r w:rsidRPr="0020109D">
        <w:rPr>
          <w:sz w:val="28"/>
          <w:szCs w:val="28"/>
        </w:rPr>
        <w:t xml:space="preserve"> emploie 40 000 salariés dans 600 établissements de santé (maisons de retraite médicalisées, cliniques, résidences services et maintien à domicile) implantés dans 4 pays européens (France, Allemagne, Italie, Belgique). </w:t>
      </w:r>
    </w:p>
    <w:p w:rsidR="00AE122D" w:rsidRPr="0020109D" w:rsidRDefault="00AE122D" w:rsidP="00AE122D">
      <w:pPr>
        <w:pStyle w:val="Titre5"/>
        <w:rPr>
          <w:sz w:val="28"/>
          <w:szCs w:val="28"/>
        </w:rPr>
      </w:pPr>
      <w:r w:rsidRPr="0020109D">
        <w:rPr>
          <w:sz w:val="28"/>
          <w:szCs w:val="28"/>
        </w:rPr>
        <w:t>Présentation de l'établissement</w:t>
      </w:r>
    </w:p>
    <w:p w:rsidR="00AE122D" w:rsidRPr="0020109D" w:rsidRDefault="00AE122D" w:rsidP="00AE122D">
      <w:pPr>
        <w:rPr>
          <w:sz w:val="28"/>
          <w:szCs w:val="28"/>
        </w:rPr>
      </w:pPr>
      <w:r w:rsidRPr="0020109D">
        <w:rPr>
          <w:sz w:val="28"/>
          <w:szCs w:val="28"/>
        </w:rPr>
        <w:t xml:space="preserve">La résidence </w:t>
      </w:r>
      <w:proofErr w:type="spellStart"/>
      <w:r w:rsidRPr="0020109D">
        <w:rPr>
          <w:sz w:val="28"/>
          <w:szCs w:val="28"/>
        </w:rPr>
        <w:t>Korian</w:t>
      </w:r>
      <w:proofErr w:type="spellEnd"/>
      <w:r w:rsidRPr="0020109D">
        <w:rPr>
          <w:sz w:val="28"/>
          <w:szCs w:val="28"/>
        </w:rPr>
        <w:t xml:space="preserve"> Agapanthe est située dans un quartier résidentiel de Poitiers proche des commerces et facilement accessible en transport public. La résidence dispose de 86 lits en chambres individuelles ou doubles. </w:t>
      </w:r>
    </w:p>
    <w:p w:rsidR="00AE122D" w:rsidRPr="0020109D" w:rsidRDefault="00AE122D" w:rsidP="00AE122D">
      <w:pPr>
        <w:pStyle w:val="Titre5"/>
        <w:rPr>
          <w:sz w:val="28"/>
          <w:szCs w:val="28"/>
        </w:rPr>
      </w:pPr>
      <w:r w:rsidRPr="0020109D">
        <w:rPr>
          <w:sz w:val="28"/>
          <w:szCs w:val="28"/>
        </w:rPr>
        <w:t>Mission</w:t>
      </w:r>
    </w:p>
    <w:p w:rsidR="00AE122D" w:rsidRPr="0020109D" w:rsidRDefault="00AE122D" w:rsidP="00AE122D">
      <w:pPr>
        <w:rPr>
          <w:sz w:val="28"/>
          <w:szCs w:val="28"/>
        </w:rPr>
      </w:pPr>
      <w:r w:rsidRPr="0020109D">
        <w:rPr>
          <w:sz w:val="28"/>
          <w:szCs w:val="28"/>
        </w:rPr>
        <w:t>Rattaché au Responsable Hôtelier et Chef Cuisine : vous assurez la distribution et le service des repas.</w:t>
      </w:r>
    </w:p>
    <w:p w:rsidR="00AE122D" w:rsidRPr="0020109D" w:rsidRDefault="00AE122D" w:rsidP="00AE122D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0109D">
        <w:rPr>
          <w:sz w:val="28"/>
          <w:szCs w:val="28"/>
        </w:rPr>
        <w:t>Vous participer à l'entretien des chambres et des parties communes de l'établissement en respectant l’intimité et le confort des résidants.</w:t>
      </w:r>
    </w:p>
    <w:p w:rsidR="00AE122D" w:rsidRPr="0020109D" w:rsidRDefault="00AE122D" w:rsidP="00AE122D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0109D">
        <w:rPr>
          <w:sz w:val="28"/>
          <w:szCs w:val="28"/>
        </w:rPr>
        <w:t xml:space="preserve">Vous contribuez au bien-être et au confort des résidants en les aidant à réaliser certaines activités (dans le cadre de votre compétence) et en encourageant la communication. </w:t>
      </w:r>
    </w:p>
    <w:p w:rsidR="00AE122D" w:rsidRPr="0020109D" w:rsidRDefault="00AE122D" w:rsidP="00AE122D">
      <w:pPr>
        <w:pStyle w:val="Titre5"/>
        <w:rPr>
          <w:sz w:val="28"/>
          <w:szCs w:val="28"/>
        </w:rPr>
      </w:pPr>
      <w:r w:rsidRPr="0020109D">
        <w:rPr>
          <w:sz w:val="28"/>
          <w:szCs w:val="28"/>
        </w:rPr>
        <w:t>Profil</w:t>
      </w:r>
    </w:p>
    <w:p w:rsidR="00AE122D" w:rsidRPr="00B5757D" w:rsidRDefault="00B5757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5757D">
        <w:rPr>
          <w:sz w:val="28"/>
          <w:szCs w:val="28"/>
        </w:rPr>
        <w:t>Au-delà de votre formation, ce sont votre motivation, votre envie de travailler auprès des personnes âgées et votre sens du service qui vous permettront de réussir à ce poste</w:t>
      </w: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0109D" w:rsidRPr="0020109D" w:rsidRDefault="0020109D" w:rsidP="0020109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Annonce N°5642GTRT</w:t>
      </w:r>
    </w:p>
    <w:p w:rsidR="00AE122D" w:rsidRDefault="00AE122D"/>
    <w:p w:rsidR="00AE122D" w:rsidRDefault="00AE122D"/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Aide ménagère</w:t>
      </w:r>
    </w:p>
    <w:p w:rsidR="00AE122D" w:rsidRPr="00AE122D" w:rsidRDefault="009A108F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11" w:tgtFrame="_blank" w:history="1">
        <w:r w:rsidR="00AE122D" w:rsidRPr="00B5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AXEO Services</w:t>
        </w:r>
      </w:hyperlink>
      <w:hyperlink r:id="rId12" w:tgtFrame="_blank" w:history="1">
        <w:r w:rsidR="00AE122D" w:rsidRPr="00B5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17 avis</w:t>
        </w:r>
      </w:hyperlink>
      <w:r w:rsidR="00AE122D"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Poitiers (86)</w:t>
      </w: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9,90 € par heure - Temps partiel, CDI</w:t>
      </w:r>
    </w:p>
    <w:p w:rsidR="00AE122D" w:rsidRPr="00AE122D" w:rsidRDefault="009A108F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13" w:history="1">
        <w:r w:rsidR="00AE122D" w:rsidRPr="00B5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Postuler</w:t>
        </w:r>
      </w:hyperlink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AXEO Services Poitiers </w:t>
      </w:r>
      <w:proofErr w:type="gramStart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EST recherche</w:t>
      </w:r>
      <w:proofErr w:type="gramEnd"/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toute personne respectueuse et motivée pour un poste d'aide ménagère.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- entretien courant de domiciles privés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- compétences de repassage si possible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- sens de l'initiative et de l'autonomie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Formation : selon parcours et expérience.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Permis B obligatoire. Du lundi au vendredi. Temps de travail choisi. Equipe conviviale et chaleureuse prête à accueillir une personne motivée !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Type d'emploi : Temps partiel, CDI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Salaire : 9,90€ /heure</w:t>
      </w:r>
    </w:p>
    <w:p w:rsidR="00AE122D" w:rsidRPr="00AE122D" w:rsidRDefault="00AE122D" w:rsidP="00AE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Expérience:</w:t>
      </w:r>
    </w:p>
    <w:p w:rsidR="00AE122D" w:rsidRPr="00AE122D" w:rsidRDefault="00AE122D" w:rsidP="00AE12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E122D">
        <w:rPr>
          <w:rFonts w:ascii="Times New Roman" w:eastAsia="Times New Roman" w:hAnsi="Times New Roman" w:cs="Times New Roman"/>
          <w:sz w:val="28"/>
          <w:szCs w:val="28"/>
          <w:lang w:eastAsia="fr-FR"/>
        </w:rPr>
        <w:t>Ménage: 1 an (Souhaité)</w:t>
      </w:r>
    </w:p>
    <w:p w:rsidR="00AE122D" w:rsidRPr="00AE122D" w:rsidRDefault="00AE122D" w:rsidP="00A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B5757D">
        <w:rPr>
          <w:rFonts w:ascii="Times New Roman" w:eastAsia="Times New Roman" w:hAnsi="Times New Roman" w:cs="Times New Roman"/>
          <w:sz w:val="28"/>
          <w:szCs w:val="28"/>
          <w:lang w:eastAsia="fr-FR"/>
        </w:rPr>
        <w:t>il</w:t>
      </w:r>
      <w:proofErr w:type="gramEnd"/>
      <w:r w:rsidRPr="00B5757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a 4 jours</w:t>
      </w:r>
    </w:p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AE122D" w:rsidRDefault="00AE122D"/>
    <w:p w:rsidR="0020109D" w:rsidRPr="0020109D" w:rsidRDefault="0020109D" w:rsidP="0020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0109D" w:rsidRDefault="0020109D"/>
    <w:p w:rsidR="008A7494" w:rsidRDefault="008A7494"/>
    <w:p w:rsidR="008A7494" w:rsidRDefault="008A7494"/>
    <w:p w:rsidR="008A7494" w:rsidRPr="00AE122D" w:rsidRDefault="008A7494" w:rsidP="008A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Agent d'entretien des locaux</w:t>
      </w:r>
    </w:p>
    <w:p w:rsidR="008A7494" w:rsidRPr="00AE122D" w:rsidRDefault="008A7494" w:rsidP="008A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ALLIANCE PROPRETE ET SERVICES ASSOCIES - </w:t>
      </w:r>
      <w:proofErr w:type="spellStart"/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Chasseneuil</w:t>
      </w:r>
      <w:proofErr w:type="spellEnd"/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-du-Poitou (86)</w:t>
      </w:r>
    </w:p>
    <w:p w:rsidR="008A7494" w:rsidRPr="00AE122D" w:rsidRDefault="008A7494" w:rsidP="008A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10,11 € - 10,12 € par heure - Temps partiel, CDD</w:t>
      </w:r>
    </w:p>
    <w:p w:rsidR="008A7494" w:rsidRPr="00AE122D" w:rsidRDefault="009A108F" w:rsidP="008A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8A7494" w:rsidRPr="00AE1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Postuler</w:t>
        </w:r>
      </w:hyperlink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Depuis 2011, Alliance Propreté &amp; Services Associés vous propose des services de </w:t>
      </w:r>
      <w:proofErr w:type="spellStart"/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qualité.Au</w:t>
      </w:r>
      <w:proofErr w:type="spellEnd"/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service des particuliers, professionnels, collectivités et syndic de copropriété, notre société a su apporter une nouvelle approche du métier sur les secteurs de la Vienne (86), des Deux-Sèvres (79):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Nous recherchons Un Agent d'entretien H/F.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Vous réaliserez les travaux de nettoyage, de remise en ordre et d'entretien des locaux selon le cahier des charges de l'établissement et les normes d'hygiène et de sécurité.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Expériences dans le secteur du nettoyage de bureau serait préférable.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Début du contrat : le plus tôt possible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Jours et horaires d’intervention : du lundi au samedi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Les Qualités que nous recherchons: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- Sens du service et de la propreté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- Efficacité et rapidité d'exécution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- Discrétion et ponctualité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- Une bonne condition physique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 nous transmettre votre CV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Type d'emploi : CDD à Temps partiel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Salaire : 10,11€ à 10,12€ /heure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Type d'emploi : Temps partiel, CDD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Salaire : 10,11€ à 10,12€ /heure</w:t>
      </w:r>
    </w:p>
    <w:p w:rsidR="008A7494" w:rsidRDefault="008A7494"/>
    <w:p w:rsidR="008A7494" w:rsidRDefault="008A7494"/>
    <w:p w:rsidR="008A7494" w:rsidRDefault="008A7494"/>
    <w:p w:rsidR="008A7494" w:rsidRDefault="008A7494"/>
    <w:p w:rsidR="008A7494" w:rsidRDefault="008A7494"/>
    <w:p w:rsidR="008A7494" w:rsidRDefault="008A7494"/>
    <w:p w:rsidR="008A7494" w:rsidRPr="00AE122D" w:rsidRDefault="008A7494" w:rsidP="008A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Aide Ménagère polyvalente</w:t>
      </w:r>
    </w:p>
    <w:p w:rsidR="008A7494" w:rsidRPr="00AE122D" w:rsidRDefault="008A7494" w:rsidP="008A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Agence de Poitiers - Châtellerault - Poitiers (86)</w:t>
      </w:r>
    </w:p>
    <w:p w:rsidR="008A7494" w:rsidRPr="00AE122D" w:rsidRDefault="008A7494" w:rsidP="008A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plein, CDI</w:t>
      </w:r>
    </w:p>
    <w:p w:rsidR="008A7494" w:rsidRPr="00AE122D" w:rsidRDefault="009A108F" w:rsidP="008A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tgtFrame="_blank" w:history="1">
        <w:r w:rsidR="008A7494" w:rsidRPr="00AE1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Voir ou postuler à cet emploi</w:t>
        </w:r>
      </w:hyperlink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mission :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du développement de notre activité, nous recrutons une aide-ménagère polyvalente. Vous interviendrez sur le secteur de Poitiers et dans un rayon de 20km. Vous pouvez travailler à temps partiel ou à temps plein. Sauf demande de votre part, pas de travail le week-end.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requises :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offrons </w:t>
      </w:r>
      <w:r w:rsidRPr="00AE12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immédiatement </w:t>
      </w: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un CDI à toute personne motivée, investie et qui fournit un travail de qualité.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Si besoin nous ajusterons votre profil avec des formations internes et un tutorat adapté.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Sensible au management qualitatif et humain du personnel, nous souhaitons offrir stabilité et pérennité. 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Soyons fiers de notre métier </w:t>
      </w: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! Chez VIVASERVICES c’est une équipe à taille humaine qui vous connaît et vous accompagne car nous savons qu’une personne épanouie dans son travail, c’est l’assurance d’un client satisfait et d’une collaboration à long terme.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rejoignant l’équipe de </w:t>
      </w:r>
      <w:proofErr w:type="spellStart"/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Vivaservices</w:t>
      </w:r>
      <w:proofErr w:type="spellEnd"/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Poitiers vous bénéficierez </w:t>
      </w:r>
      <w:r w:rsidRPr="00AE12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nombreux avantages</w:t>
      </w: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8A7494" w:rsidRPr="00AE122D" w:rsidRDefault="008A7494" w:rsidP="008A7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UN EMPLOI EN CDI SUR-MESURE : vous définissez avec nous quand vous souhaitez travailler, dans quel secteur et votre objectif d’heures.</w:t>
      </w:r>
    </w:p>
    <w:p w:rsidR="008A7494" w:rsidRPr="00AE122D" w:rsidRDefault="008A7494" w:rsidP="008A7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DES MISSIONS RÉGULIÈRES chez les mêmes clients et un salaire stable et régulier tous les mois. Vous avez la possibilité d'accepter des missions ponctuelles.</w:t>
      </w:r>
    </w:p>
    <w:p w:rsidR="008A7494" w:rsidRPr="00AE122D" w:rsidRDefault="008A7494" w:rsidP="008A7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UNE VRAIE RECONNAISSANCE de votre travail : suivi qualité, bilan professionnel, indemnisation des kilomètres entre les missions, majoration de 50% les dimanches et 100% les fériés …</w:t>
      </w:r>
    </w:p>
    <w:p w:rsidR="008A7494" w:rsidRPr="00AE122D" w:rsidRDefault="008A7494" w:rsidP="008A7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MUTUELLE D'ENTREPRISE complète accessible à vous-même et votre famille.</w:t>
      </w:r>
    </w:p>
    <w:p w:rsidR="008A7494" w:rsidRPr="00AE122D" w:rsidRDefault="008A7494" w:rsidP="008A7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PARTICIPEZ À LA RÉUSSITE de l’agence et cumulez les primes : parrainage de clients, recommandation à de nouveaux salariés...</w:t>
      </w:r>
    </w:p>
    <w:p w:rsidR="008A7494" w:rsidRPr="00AE122D" w:rsidRDefault="008A7494" w:rsidP="008A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spécialisés dans le domaine de la dépendance, handicap, garde d'enfants </w:t>
      </w:r>
      <w:proofErr w:type="gramStart"/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>( y</w:t>
      </w:r>
      <w:proofErr w:type="gramEnd"/>
      <w:r w:rsidRPr="00AE1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compris – 3 ans), entretien du domicile des particuliers.</w:t>
      </w:r>
    </w:p>
    <w:p w:rsidR="008A7494" w:rsidRDefault="008A7494"/>
    <w:p w:rsidR="008A7494" w:rsidRDefault="008A7494"/>
    <w:p w:rsidR="0020109D" w:rsidRDefault="0020109D"/>
    <w:p w:rsidR="0020109D" w:rsidRDefault="0020109D"/>
    <w:p w:rsidR="0020109D" w:rsidRDefault="0020109D"/>
    <w:p w:rsidR="0020109D" w:rsidRDefault="0020109D"/>
    <w:p w:rsidR="0020109D" w:rsidRDefault="0020109D"/>
    <w:sectPr w:rsidR="0020109D" w:rsidSect="00AE12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9A4"/>
    <w:multiLevelType w:val="multilevel"/>
    <w:tmpl w:val="7CC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77AFD"/>
    <w:multiLevelType w:val="multilevel"/>
    <w:tmpl w:val="2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E20E3"/>
    <w:multiLevelType w:val="multilevel"/>
    <w:tmpl w:val="D86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62DDD"/>
    <w:multiLevelType w:val="multilevel"/>
    <w:tmpl w:val="67B4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965B8"/>
    <w:multiLevelType w:val="multilevel"/>
    <w:tmpl w:val="431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E2355"/>
    <w:multiLevelType w:val="multilevel"/>
    <w:tmpl w:val="34D2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A59DD"/>
    <w:multiLevelType w:val="multilevel"/>
    <w:tmpl w:val="9B6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27E3B"/>
    <w:multiLevelType w:val="multilevel"/>
    <w:tmpl w:val="CF38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37572"/>
    <w:multiLevelType w:val="multilevel"/>
    <w:tmpl w:val="DC8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90EBC"/>
    <w:multiLevelType w:val="multilevel"/>
    <w:tmpl w:val="0554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80489"/>
    <w:multiLevelType w:val="multilevel"/>
    <w:tmpl w:val="42A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B0BCE"/>
    <w:multiLevelType w:val="multilevel"/>
    <w:tmpl w:val="0E60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45A2F"/>
    <w:multiLevelType w:val="multilevel"/>
    <w:tmpl w:val="1F7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6309D"/>
    <w:multiLevelType w:val="multilevel"/>
    <w:tmpl w:val="4BB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122D"/>
    <w:rsid w:val="000A6531"/>
    <w:rsid w:val="0020109D"/>
    <w:rsid w:val="002368DE"/>
    <w:rsid w:val="003175EA"/>
    <w:rsid w:val="004046C5"/>
    <w:rsid w:val="004E2F4C"/>
    <w:rsid w:val="008A7494"/>
    <w:rsid w:val="009A108F"/>
    <w:rsid w:val="00A2408A"/>
    <w:rsid w:val="00AE122D"/>
    <w:rsid w:val="00B5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31"/>
  </w:style>
  <w:style w:type="paragraph" w:styleId="Titre1">
    <w:name w:val="heading 1"/>
    <w:basedOn w:val="Normal"/>
    <w:link w:val="Titre1Car"/>
    <w:uiPriority w:val="9"/>
    <w:qFormat/>
    <w:rsid w:val="00AE1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E1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12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12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E12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AE122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E122D"/>
    <w:rPr>
      <w:color w:val="0000FF"/>
      <w:u w:val="single"/>
    </w:rPr>
  </w:style>
  <w:style w:type="paragraph" w:customStyle="1" w:styleId="text">
    <w:name w:val="text"/>
    <w:basedOn w:val="Normal"/>
    <w:rsid w:val="00AE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AE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lnounderline">
    <w:name w:val="slnounderline"/>
    <w:basedOn w:val="Policepardfaut"/>
    <w:rsid w:val="00AE122D"/>
  </w:style>
  <w:style w:type="paragraph" w:styleId="NormalWeb">
    <w:name w:val="Normal (Web)"/>
    <w:basedOn w:val="Normal"/>
    <w:uiPriority w:val="99"/>
    <w:semiHidden/>
    <w:unhideWhenUsed/>
    <w:rsid w:val="00AE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">
    <w:name w:val="date"/>
    <w:basedOn w:val="Policepardfaut"/>
    <w:rsid w:val="00AE122D"/>
  </w:style>
  <w:style w:type="paragraph" w:styleId="Textedebulles">
    <w:name w:val="Balloon Text"/>
    <w:basedOn w:val="Normal"/>
    <w:link w:val="TextedebullesCar"/>
    <w:uiPriority w:val="99"/>
    <w:semiHidden/>
    <w:unhideWhenUsed/>
    <w:rsid w:val="00AE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22D"/>
    <w:rPr>
      <w:rFonts w:ascii="Tahoma" w:hAnsi="Tahoma" w:cs="Tahoma"/>
      <w:sz w:val="16"/>
      <w:szCs w:val="16"/>
    </w:rPr>
  </w:style>
  <w:style w:type="character" w:customStyle="1" w:styleId="sdn">
    <w:name w:val="sdn"/>
    <w:basedOn w:val="Policepardfaut"/>
    <w:rsid w:val="00AE122D"/>
  </w:style>
  <w:style w:type="character" w:customStyle="1" w:styleId="indeed-apply-widget">
    <w:name w:val="indeed-apply-widget"/>
    <w:basedOn w:val="Policepardfaut"/>
    <w:rsid w:val="00AE122D"/>
  </w:style>
  <w:style w:type="character" w:customStyle="1" w:styleId="indeed-apply-button-label">
    <w:name w:val="indeed-apply-button-label"/>
    <w:basedOn w:val="Policepardfaut"/>
    <w:rsid w:val="00AE122D"/>
  </w:style>
  <w:style w:type="character" w:customStyle="1" w:styleId="Titre5Car">
    <w:name w:val="Titre 5 Car"/>
    <w:basedOn w:val="Policepardfaut"/>
    <w:link w:val="Titre5"/>
    <w:uiPriority w:val="9"/>
    <w:semiHidden/>
    <w:rsid w:val="00AE122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3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7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86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1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0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fr/cmp/Korian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www.indeed.fr/cmp/Axeo-Services/revie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indeed.fr/cmp/Axeo-Services" TargetMode="External"/><Relationship Id="rId5" Type="http://schemas.openxmlformats.org/officeDocument/2006/relationships/hyperlink" Target="https://www.ouestjob.com/pamproux-79800-emplois.html" TargetMode="External"/><Relationship Id="rId15" Type="http://schemas.openxmlformats.org/officeDocument/2006/relationships/hyperlink" Target="https://www.indeed.fr/rc/clk?jk=a0c8b3fcab553878&amp;from=vj&amp;pos=bottom" TargetMode="External"/><Relationship Id="rId10" Type="http://schemas.openxmlformats.org/officeDocument/2006/relationships/hyperlink" Target="https://www.indeed.fr/rc/clk?jk=11ecb3c40959d869&amp;from=vj&amp;pos=bott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eed.fr/cmp/Korian/reviews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</dc:creator>
  <cp:lastModifiedBy>maryline.gourin</cp:lastModifiedBy>
  <cp:revision>4</cp:revision>
  <dcterms:created xsi:type="dcterms:W3CDTF">2018-11-14T07:53:00Z</dcterms:created>
  <dcterms:modified xsi:type="dcterms:W3CDTF">2018-11-22T16:00:00Z</dcterms:modified>
</cp:coreProperties>
</file>